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5D9B" w14:textId="77777777" w:rsidR="008477A8" w:rsidRPr="0090083E" w:rsidRDefault="00225116">
      <w:pPr>
        <w:rPr>
          <w:lang w:eastAsia="zh-CN"/>
        </w:rPr>
      </w:pPr>
      <w:r>
        <w:rPr>
          <w:noProof/>
        </w:rPr>
        <w:drawing>
          <wp:inline distT="0" distB="0" distL="0" distR="0" wp14:anchorId="65B69960" wp14:editId="2926D8E9">
            <wp:extent cx="982494" cy="1100393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pLogoH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47" cy="111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83E">
        <w:rPr>
          <w:lang w:eastAsia="zh-CN"/>
        </w:rPr>
        <w:tab/>
      </w:r>
      <w:r w:rsidRPr="0090083E">
        <w:rPr>
          <w:lang w:eastAsia="zh-CN"/>
        </w:rPr>
        <w:tab/>
      </w:r>
      <w:r w:rsidRPr="0090083E">
        <w:rPr>
          <w:lang w:eastAsia="zh-CN"/>
        </w:rPr>
        <w:tab/>
      </w:r>
      <w:r w:rsidRPr="0090083E">
        <w:rPr>
          <w:lang w:eastAsia="zh-CN"/>
        </w:rPr>
        <w:tab/>
      </w:r>
      <w:r w:rsidRPr="0090083E">
        <w:rPr>
          <w:lang w:eastAsia="zh-CN"/>
        </w:rPr>
        <w:tab/>
      </w:r>
      <w:r w:rsidRPr="0090083E">
        <w:rPr>
          <w:lang w:eastAsia="zh-CN"/>
        </w:rPr>
        <w:tab/>
      </w:r>
      <w:r w:rsidRPr="0090083E">
        <w:rPr>
          <w:lang w:eastAsia="zh-CN"/>
        </w:rPr>
        <w:tab/>
      </w:r>
      <w:r w:rsidRPr="0090083E">
        <w:rPr>
          <w:lang w:eastAsia="zh-CN"/>
        </w:rPr>
        <w:tab/>
      </w:r>
      <w:r>
        <w:rPr>
          <w:noProof/>
        </w:rPr>
        <w:drawing>
          <wp:inline distT="0" distB="0" distL="0" distR="0" wp14:anchorId="525C1EBC" wp14:editId="33140610">
            <wp:extent cx="1031132" cy="10311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57" cy="105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2D2" w:rsidRPr="0090083E">
        <w:rPr>
          <w:lang w:eastAsia="zh-CN"/>
        </w:rPr>
        <w:t xml:space="preserve"> </w:t>
      </w:r>
    </w:p>
    <w:sdt>
      <w:sdtPr>
        <w:rPr>
          <w:rFonts w:ascii="PMingLiU-ExtB" w:eastAsia="PMingLiU-ExtB" w:hAnsi="PMingLiU-ExtB"/>
        </w:rPr>
        <w:id w:val="-120689743"/>
        <w:placeholder>
          <w:docPart w:val="606E6970516D42B88CB69BBC2F0E06DE"/>
        </w:placeholder>
        <w:date w:fullDate="2017-05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25EB331" w14:textId="718508E9" w:rsidR="008477A8" w:rsidRPr="00C569B3" w:rsidRDefault="005459F7">
          <w:pPr>
            <w:rPr>
              <w:rFonts w:ascii="PMingLiU-ExtB" w:eastAsia="PMingLiU-ExtB" w:hAnsi="PMingLiU-ExtB"/>
            </w:rPr>
          </w:pPr>
          <w:r>
            <w:rPr>
              <w:rFonts w:ascii="PMingLiU-ExtB" w:eastAsia="PMingLiU-ExtB" w:hAnsi="PMingLiU-ExtB"/>
            </w:rPr>
            <w:t>May 12, 2017</w:t>
          </w:r>
        </w:p>
      </w:sdtContent>
    </w:sdt>
    <w:p w14:paraId="560D14E6" w14:textId="689B615A" w:rsidR="00B4612A" w:rsidRPr="00C569B3" w:rsidRDefault="00B4687D" w:rsidP="00187468">
      <w:pPr>
        <w:rPr>
          <w:rStyle w:val="shorttext"/>
          <w:rFonts w:ascii="PMingLiU-ExtB" w:eastAsia="PMingLiU-ExtB" w:hAnsi="PMingLiU-ExtB"/>
        </w:rPr>
      </w:pPr>
      <w:r w:rsidRPr="00C569B3">
        <w:rPr>
          <w:rStyle w:val="shorttext"/>
          <w:rFonts w:ascii="SimSun" w:hAnsi="SimSun" w:cs="SimSun" w:hint="eastAsia"/>
          <w:b/>
          <w:color w:val="222222"/>
          <w:sz w:val="18"/>
          <w:szCs w:val="18"/>
          <w:lang w:eastAsia="zh-CN"/>
        </w:rPr>
        <w:t>亲爱的</w:t>
      </w:r>
      <w:sdt>
        <w:sdtPr>
          <w:rPr>
            <w:rFonts w:ascii="PMingLiU-ExtB" w:eastAsia="PMingLiU-ExtB" w:hAnsi="PMingLiU-ExtB"/>
          </w:rPr>
          <w:alias w:val="School Name"/>
          <w:tag w:val="School Name"/>
          <w:id w:val="-381324799"/>
          <w:placeholder>
            <w:docPart w:val="74808357FE784422904081EB0BD37F7C"/>
          </w:placeholder>
          <w:comboBox>
            <w:listItem w:value="Choose an item."/>
            <w:listItem w:displayText="Guadalupe" w:value="Guadalupe"/>
            <w:listItem w:displayText="Junipero Serra" w:value="Junipero Serra"/>
            <w:listItem w:displayText="ER Taylor" w:value="ER Taylor"/>
          </w:comboBox>
        </w:sdtPr>
        <w:sdtEndPr/>
        <w:sdtContent>
          <w:r w:rsidR="005459F7">
            <w:rPr>
              <w:rFonts w:ascii="PMingLiU-ExtB" w:eastAsia="PMingLiU-ExtB" w:hAnsi="PMingLiU-ExtB"/>
            </w:rPr>
            <w:t>Lakeshore Alternative Elementary</w:t>
          </w:r>
        </w:sdtContent>
      </w:sdt>
      <w:r w:rsidRPr="00C569B3">
        <w:rPr>
          <w:rStyle w:val="shorttext"/>
          <w:rFonts w:ascii="MS Gothic" w:eastAsia="MS Gothic" w:hAnsi="MS Gothic" w:cs="MS Gothic" w:hint="eastAsia"/>
          <w:b/>
          <w:color w:val="222222"/>
          <w:sz w:val="18"/>
          <w:szCs w:val="18"/>
          <w:lang w:eastAsia="zh-CN"/>
        </w:rPr>
        <w:t>小学</w:t>
      </w:r>
      <w:r w:rsidR="006651D1" w:rsidRPr="00C569B3">
        <w:rPr>
          <w:rStyle w:val="shorttext"/>
          <w:rFonts w:ascii="MS Gothic" w:eastAsia="MS Gothic" w:hAnsi="MS Gothic" w:cs="MS Gothic" w:hint="eastAsia"/>
          <w:b/>
          <w:color w:val="222222"/>
          <w:sz w:val="18"/>
          <w:szCs w:val="18"/>
          <w:lang w:eastAsia="zh-CN"/>
        </w:rPr>
        <w:t>的</w:t>
      </w:r>
      <w:r w:rsidRPr="00C569B3">
        <w:rPr>
          <w:rStyle w:val="shorttext"/>
          <w:rFonts w:ascii="MS Gothic" w:eastAsia="MS Gothic" w:hAnsi="MS Gothic" w:cs="MS Gothic" w:hint="eastAsia"/>
          <w:b/>
          <w:color w:val="222222"/>
          <w:sz w:val="18"/>
          <w:szCs w:val="18"/>
          <w:lang w:eastAsia="zh-CN"/>
        </w:rPr>
        <w:t>家庭，</w:t>
      </w:r>
    </w:p>
    <w:p w14:paraId="4EE79AF0" w14:textId="77777777" w:rsidR="00B4612A" w:rsidRPr="00C569B3" w:rsidRDefault="00B4612A" w:rsidP="00187468">
      <w:pPr>
        <w:rPr>
          <w:rFonts w:ascii="PMingLiU-ExtB" w:eastAsia="PMingLiU-ExtB" w:hAnsi="PMingLiU-ExtB"/>
          <w:sz w:val="18"/>
          <w:szCs w:val="18"/>
          <w:lang w:eastAsia="zh-CN"/>
        </w:rPr>
      </w:pPr>
    </w:p>
    <w:p w14:paraId="262FCBCC" w14:textId="77777777" w:rsidR="00B4687D" w:rsidRPr="00C569B3" w:rsidRDefault="00245D6D" w:rsidP="00187468">
      <w:pPr>
        <w:rPr>
          <w:rFonts w:ascii="PMingLiU-ExtB" w:eastAsia="PMingLiU-ExtB" w:hAnsi="PMingLiU-ExtB" w:cs="Microsoft YaHei"/>
          <w:color w:val="222222"/>
          <w:sz w:val="18"/>
          <w:szCs w:val="18"/>
          <w:lang w:eastAsia="zh-CN"/>
        </w:rPr>
      </w:pP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过去</w:t>
      </w:r>
      <w:r w:rsidR="00B4687D"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12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年里，湾区社区</w:t>
      </w:r>
      <w:r w:rsidR="00B4687D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资源</w:t>
      </w:r>
      <w:r w:rsidR="00E97200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部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（</w:t>
      </w:r>
      <w:r w:rsidR="00B4687D"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BACR</w:t>
      </w:r>
      <w:r w:rsidR="0099710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）和旧金山</w:t>
      </w:r>
      <w:r w:rsidR="0099710F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联合</w:t>
      </w:r>
      <w:r w:rsidR="00645F6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校</w:t>
      </w:r>
      <w:r w:rsidR="0099710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区合作，</w:t>
      </w:r>
      <w:r w:rsidR="0099710F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为我们在旧金山的学生提供高质素</w:t>
      </w:r>
      <w:r w:rsidR="00645F6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的夏季</w:t>
      </w:r>
      <w:r w:rsidR="003F4F59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课程</w:t>
      </w:r>
      <w:r w:rsidR="00F6623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和</w:t>
      </w:r>
      <w:r w:rsidR="00B4687D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课后计划。</w:t>
      </w:r>
      <w:r w:rsidR="00B4687D"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 xml:space="preserve"> </w:t>
      </w:r>
      <w:r w:rsidR="00645F6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近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年来，我</w:t>
      </w:r>
      <w:r w:rsidR="00B4687D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们的</w:t>
      </w:r>
      <w:r w:rsidR="00B4687D"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ExCEL</w:t>
      </w:r>
      <w:r w:rsidR="00B00DE6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课后</w:t>
      </w:r>
      <w:r w:rsidR="00645F6C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计划已</w:t>
      </w:r>
      <w:r w:rsidR="00B4687D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发展到</w:t>
      </w:r>
      <w:r w:rsidR="002933F2" w:rsidRPr="00C569B3">
        <w:rPr>
          <w:rFonts w:ascii="PMingLiU-ExtB" w:eastAsia="PMingLiU-ExtB" w:hAnsi="PMingLiU-ExtB" w:cs="Microsoft YaHei" w:hint="eastAsia"/>
          <w:color w:val="222222"/>
          <w:sz w:val="18"/>
          <w:szCs w:val="18"/>
          <w:lang w:eastAsia="zh-CN"/>
        </w:rPr>
        <w:t xml:space="preserve">: </w:t>
      </w:r>
      <w:r w:rsidR="00F6623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包括</w:t>
      </w:r>
      <w:r w:rsidR="00B00DE6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编排</w:t>
      </w:r>
      <w:r w:rsidR="00F6623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更多</w:t>
      </w:r>
      <w:r w:rsidR="00645F6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在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学</w:t>
      </w:r>
      <w:r w:rsidR="00B4687D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术</w:t>
      </w:r>
      <w:r w:rsidR="00645F6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方面的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技能</w:t>
      </w:r>
      <w:r w:rsidR="00645F6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，</w:t>
      </w:r>
      <w:r w:rsidR="00645F6C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阅读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和科学，技</w:t>
      </w:r>
      <w:r w:rsidR="00B4687D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术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，工程和数学（</w:t>
      </w:r>
      <w:r w:rsidR="00B4687D"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STEM</w:t>
      </w:r>
      <w:r w:rsidR="00F6623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）</w:t>
      </w:r>
      <w:r w:rsidR="00B00DE6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等</w:t>
      </w:r>
      <w:r w:rsidR="00B00DE6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课程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。</w:t>
      </w:r>
      <w:r w:rsidR="00F6623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一直</w:t>
      </w:r>
      <w:r w:rsidR="002933F2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保持</w:t>
      </w:r>
      <w:r w:rsidR="00E97200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不</w:t>
      </w:r>
      <w:r w:rsidR="00E97200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变的是我们致力于为您的孩子提供一个安全的</w:t>
      </w:r>
      <w:r w:rsidR="00AC713F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环境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学</w:t>
      </w:r>
      <w:r w:rsidR="00B4687D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习，成长和娱乐。</w:t>
      </w:r>
    </w:p>
    <w:p w14:paraId="12AA0616" w14:textId="77777777" w:rsidR="00B4612A" w:rsidRPr="00C569B3" w:rsidRDefault="00B4612A" w:rsidP="00187468">
      <w:pPr>
        <w:rPr>
          <w:rFonts w:ascii="PMingLiU-ExtB" w:eastAsia="PMingLiU-ExtB" w:hAnsi="PMingLiU-ExtB"/>
          <w:sz w:val="18"/>
          <w:szCs w:val="18"/>
          <w:lang w:eastAsia="zh-CN"/>
        </w:rPr>
      </w:pPr>
    </w:p>
    <w:p w14:paraId="1FB83D94" w14:textId="77777777" w:rsidR="00B4687D" w:rsidRPr="00C569B3" w:rsidRDefault="00B4687D" w:rsidP="00F32863">
      <w:pPr>
        <w:rPr>
          <w:rFonts w:ascii="PMingLiU-ExtB" w:eastAsia="PMingLiU-ExtB" w:hAnsi="PMingLiU-ExtB" w:cs="Microsoft YaHei"/>
          <w:color w:val="222222"/>
          <w:sz w:val="18"/>
          <w:szCs w:val="18"/>
          <w:lang w:eastAsia="zh-CN"/>
        </w:rPr>
      </w:pP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我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们的</w:t>
      </w:r>
      <w:r w:rsidR="002933F2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课后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计划</w:t>
      </w:r>
      <w:r w:rsidR="00645F6C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经费是</w:t>
      </w:r>
      <w:r w:rsidR="00AC713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来自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州，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联邦和地方</w:t>
      </w:r>
      <w:r w:rsidR="00AC713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机构</w:t>
      </w:r>
      <w:r w:rsidR="003F4F59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拨款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。</w:t>
      </w:r>
      <w:r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 xml:space="preserve"> </w:t>
      </w:r>
      <w:r w:rsidR="002933F2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占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一</w:t>
      </w:r>
      <w:r w:rsidR="002933F2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大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部分</w:t>
      </w:r>
      <w:r w:rsidR="000F2735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的</w:t>
      </w:r>
      <w:r w:rsidR="00F04D54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款</w:t>
      </w:r>
      <w:r w:rsidR="000F2735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项</w:t>
      </w:r>
      <w:r w:rsidR="00252E2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是</w:t>
      </w:r>
      <w:r w:rsidR="00AC713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由</w:t>
      </w:r>
      <w:r w:rsidR="002933F2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州</w:t>
      </w:r>
      <w:r w:rsidR="003F4F59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调配</w:t>
      </w:r>
      <w:r w:rsidR="002933F2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到校区，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然后分配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给</w:t>
      </w:r>
      <w:r w:rsidR="00AC713F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每</w:t>
      </w:r>
      <w:r w:rsidR="00F04D54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所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学校</w:t>
      </w:r>
      <w:r w:rsidR="00F04D54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的</w:t>
      </w:r>
      <w:r w:rsidR="002933F2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课后计划</w:t>
      </w:r>
      <w:r w:rsidR="00B00DE6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（</w:t>
      </w:r>
      <w:r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BACR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）。</w:t>
      </w:r>
      <w:r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 xml:space="preserve"> 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虽然</w:t>
      </w:r>
      <w:r w:rsidR="00F04D54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，</w:t>
      </w:r>
      <w:r w:rsidR="00252E2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自</w:t>
      </w:r>
      <w:r w:rsidR="00252E2C"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1999</w:t>
      </w:r>
      <w:r w:rsidR="00252E2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年以来，学生的</w:t>
      </w:r>
      <w:r w:rsidR="00252E2C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拨款一直保持不变，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但</w:t>
      </w:r>
      <w:r w:rsidR="00A46165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因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所有</w:t>
      </w:r>
      <w:r w:rsidR="00A46165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的</w:t>
      </w:r>
      <w:r w:rsidR="00A46165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费用都急剧增加，我们现处于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这样一个</w:t>
      </w:r>
      <w:r w:rsidR="003F4F59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境况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，</w:t>
      </w:r>
      <w:r w:rsidR="00A46165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若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没有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额外资金的情况下，我们几乎不可能运行我们所希望的计划</w:t>
      </w:r>
      <w:r w:rsidR="00F04D54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质量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。</w:t>
      </w:r>
      <w:r w:rsidR="00F04D54" w:rsidRPr="00C569B3">
        <w:rPr>
          <w:rStyle w:val="shorttext"/>
          <w:rFonts w:ascii="SimSun" w:hAnsi="SimSun" w:cs="SimSun" w:hint="eastAsia"/>
          <w:color w:val="222222"/>
          <w:sz w:val="18"/>
          <w:szCs w:val="18"/>
          <w:lang w:eastAsia="zh-CN"/>
        </w:rPr>
        <w:t>这一问题</w:t>
      </w:r>
      <w:r w:rsidR="000857B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几乎</w:t>
      </w:r>
      <w:r w:rsidR="00B00DE6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在</w:t>
      </w:r>
      <w:r w:rsidR="00F04D54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我</w:t>
      </w:r>
      <w:r w:rsidR="00F04D54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们加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州所有学区</w:t>
      </w:r>
      <w:r w:rsidR="003F4F59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面</w:t>
      </w:r>
      <w:r w:rsidR="003F4F59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临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的</w:t>
      </w:r>
      <w:r w:rsidR="00B00DE6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同</w:t>
      </w:r>
      <w:r w:rsidR="00B00DE6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样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问题。</w:t>
      </w:r>
    </w:p>
    <w:p w14:paraId="7A1F2A75" w14:textId="77777777" w:rsidR="00B4612A" w:rsidRPr="00C569B3" w:rsidRDefault="00B4612A" w:rsidP="00F32863">
      <w:pPr>
        <w:rPr>
          <w:rFonts w:ascii="PMingLiU-ExtB" w:eastAsia="PMingLiU-ExtB" w:hAnsi="PMingLiU-ExtB"/>
          <w:sz w:val="18"/>
          <w:szCs w:val="18"/>
          <w:lang w:eastAsia="zh-CN"/>
        </w:rPr>
      </w:pPr>
    </w:p>
    <w:p w14:paraId="18ACC696" w14:textId="1A66C9D5" w:rsidR="00B4687D" w:rsidRPr="00C569B3" w:rsidRDefault="00B4687D" w:rsidP="00F32863">
      <w:pPr>
        <w:rPr>
          <w:rFonts w:ascii="PMingLiU-ExtB" w:eastAsia="PMingLiU-ExtB" w:hAnsi="PMingLiU-ExtB" w:cs="Microsoft YaHei"/>
          <w:color w:val="222222"/>
          <w:sz w:val="18"/>
          <w:szCs w:val="18"/>
          <w:lang w:eastAsia="zh-CN"/>
        </w:rPr>
      </w:pP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目前</w:t>
      </w:r>
      <w:r w:rsidR="003F4F59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，</w:t>
      </w:r>
      <w:sdt>
        <w:sdtPr>
          <w:rPr>
            <w:rFonts w:ascii="PMingLiU-ExtB" w:eastAsia="PMingLiU-ExtB" w:hAnsi="PMingLiU-ExtB"/>
          </w:rPr>
          <w:alias w:val="School Name"/>
          <w:tag w:val="School Name"/>
          <w:id w:val="-1042279178"/>
          <w:placeholder>
            <w:docPart w:val="87C1A8539CB2415589F807EDAB0FBB4E"/>
          </w:placeholder>
          <w:comboBox>
            <w:listItem w:value="Choose an item."/>
            <w:listItem w:displayText="Guadalupe" w:value="Guadalupe"/>
            <w:listItem w:displayText="Junipero Serra" w:value="Junipero Serra"/>
            <w:listItem w:displayText="ER Taylor" w:value="ER Taylor"/>
          </w:comboBox>
        </w:sdtPr>
        <w:sdtEndPr/>
        <w:sdtContent>
          <w:r w:rsidR="005459F7">
            <w:rPr>
              <w:rFonts w:ascii="PMingLiU-ExtB" w:eastAsia="PMingLiU-ExtB" w:hAnsi="PMingLiU-ExtB"/>
            </w:rPr>
            <w:t>Lakeshore Alternative Elementary</w:t>
          </w:r>
        </w:sdtContent>
      </w:sdt>
      <w:r w:rsidR="006651D1" w:rsidRPr="00C569B3">
        <w:rPr>
          <w:rStyle w:val="shorttext"/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小学</w:t>
      </w:r>
      <w:r w:rsidR="00F851D5" w:rsidRPr="00C569B3">
        <w:rPr>
          <w:rFonts w:ascii="PMingLiU-ExtB" w:eastAsia="PMingLiU-ExtB" w:hAnsi="PMingLiU-ExtB" w:cs="SimSun" w:hint="eastAsia"/>
          <w:color w:val="222222"/>
          <w:sz w:val="18"/>
          <w:szCs w:val="18"/>
          <w:lang w:eastAsia="zh-CN"/>
        </w:rPr>
        <w:t xml:space="preserve"> </w:t>
      </w:r>
      <w:r w:rsidR="000857B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由</w:t>
      </w:r>
      <w:r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2017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年</w:t>
      </w:r>
      <w:r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7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月</w:t>
      </w:r>
      <w:r w:rsidR="000857B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起，将面</w:t>
      </w:r>
      <w:r w:rsidR="000857BC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临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失去他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们的</w:t>
      </w:r>
      <w:r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21</w:t>
      </w:r>
      <w:r w:rsidR="000857B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世</w:t>
      </w:r>
      <w:r w:rsidR="000857BC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纪联邦基金</w:t>
      </w:r>
      <w:r w:rsidR="003F4F59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拨款</w:t>
      </w:r>
      <w:r w:rsidR="000857B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的可能性。</w:t>
      </w:r>
      <w:r w:rsidR="003F4F59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若</w:t>
      </w:r>
      <w:r w:rsidR="000857B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没有</w:t>
      </w:r>
      <w:r w:rsidR="000857BC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额外的资金，我们将不得不减少接受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学生</w:t>
      </w:r>
      <w:r w:rsidR="000857B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人数和降低我</w:t>
      </w:r>
      <w:r w:rsidR="000857BC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们的计划</w:t>
      </w:r>
      <w:r w:rsidR="00B00DE6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项目</w:t>
      </w:r>
      <w:r w:rsidR="006651D1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的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质量</w:t>
      </w:r>
      <w:r w:rsidR="000857BC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，然而减少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招聘分包商或增加学生与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员工的比例。</w:t>
      </w:r>
      <w:r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 xml:space="preserve"> </w:t>
      </w:r>
      <w:r w:rsidR="00950781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我</w:t>
      </w:r>
      <w:r w:rsidR="00950781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们认为这不是</w:t>
      </w:r>
      <w:sdt>
        <w:sdtPr>
          <w:rPr>
            <w:rFonts w:ascii="PMingLiU-ExtB" w:eastAsia="PMingLiU-ExtB" w:hAnsi="PMingLiU-ExtB"/>
          </w:rPr>
          <w:alias w:val="School Name"/>
          <w:tag w:val="School Name"/>
          <w:id w:val="1233279329"/>
          <w:placeholder>
            <w:docPart w:val="3044C444FF89442AA43A402DFEE3AA17"/>
          </w:placeholder>
          <w:comboBox>
            <w:listItem w:value="Choose an item."/>
            <w:listItem w:displayText="Guadalupe" w:value="Guadalupe"/>
            <w:listItem w:displayText="Junipero Serra" w:value="Junipero Serra"/>
            <w:listItem w:displayText="ER Taylor" w:value="ER Taylor"/>
          </w:comboBox>
        </w:sdtPr>
        <w:sdtEndPr/>
        <w:sdtContent>
          <w:r w:rsidR="005459F7">
            <w:rPr>
              <w:rFonts w:ascii="PMingLiU-ExtB" w:eastAsia="PMingLiU-ExtB" w:hAnsi="PMingLiU-ExtB"/>
            </w:rPr>
            <w:t>Lakeshore Alternative Elementary</w:t>
          </w:r>
        </w:sdtContent>
      </w:sdt>
      <w:r w:rsidR="00B00DE6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小学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）社区的好</w:t>
      </w: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选择。</w:t>
      </w:r>
    </w:p>
    <w:p w14:paraId="374B3A8A" w14:textId="77777777" w:rsidR="00B4612A" w:rsidRPr="00C569B3" w:rsidRDefault="00B4612A" w:rsidP="00F32863">
      <w:pPr>
        <w:rPr>
          <w:rFonts w:ascii="PMingLiU-ExtB" w:eastAsia="PMingLiU-ExtB" w:hAnsi="PMingLiU-ExtB" w:cs="Microsoft YaHei"/>
          <w:color w:val="222222"/>
          <w:sz w:val="18"/>
          <w:szCs w:val="18"/>
          <w:lang w:eastAsia="zh-CN"/>
        </w:rPr>
      </w:pPr>
    </w:p>
    <w:p w14:paraId="5C119600" w14:textId="2FF822D3" w:rsidR="00E257FE" w:rsidRPr="00C569B3" w:rsidRDefault="00B00DE6" w:rsidP="00E257FE">
      <w:pPr>
        <w:rPr>
          <w:rFonts w:ascii="PMingLiU-ExtB" w:eastAsia="PMingLiU-ExtB" w:hAnsi="PMingLiU-ExtB" w:cs="PMingLiU"/>
          <w:color w:val="212121"/>
          <w:lang w:eastAsia="zh-TW"/>
        </w:rPr>
      </w:pPr>
      <w:r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为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减少</w:t>
      </w:r>
      <w:r w:rsidR="00B4687D" w:rsidRPr="00C569B3">
        <w:rPr>
          <w:rFonts w:ascii="SimSun" w:hAnsi="SimSun" w:cs="SimSun" w:hint="eastAsia"/>
          <w:color w:val="222222"/>
          <w:sz w:val="18"/>
          <w:szCs w:val="18"/>
          <w:lang w:eastAsia="zh-CN"/>
        </w:rPr>
        <w:t>这些预算削减</w:t>
      </w:r>
      <w:r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所受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的影响，</w:t>
      </w:r>
      <w:r w:rsidR="00B4687D" w:rsidRPr="00C569B3">
        <w:rPr>
          <w:rFonts w:ascii="PMingLiU-ExtB" w:eastAsia="PMingLiU-ExtB" w:hAnsi="PMingLiU-ExtB" w:cs="Arial" w:hint="eastAsia"/>
          <w:color w:val="222222"/>
          <w:sz w:val="18"/>
          <w:szCs w:val="18"/>
          <w:lang w:eastAsia="zh-CN"/>
        </w:rPr>
        <w:t>BACR</w:t>
      </w:r>
      <w:r w:rsidR="00950781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将</w:t>
      </w:r>
      <w:r w:rsidR="00E257FE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TW"/>
        </w:rPr>
        <w:t>會同</w:t>
      </w:r>
      <w:sdt>
        <w:sdtPr>
          <w:rPr>
            <w:rFonts w:ascii="PMingLiU-ExtB" w:eastAsia="PMingLiU-ExtB" w:hAnsi="PMingLiU-ExtB"/>
          </w:rPr>
          <w:alias w:val="School Name"/>
          <w:tag w:val="School Name"/>
          <w:id w:val="-781640913"/>
          <w:placeholder>
            <w:docPart w:val="F52A4A6740F846B882DB99DF84EF8531"/>
          </w:placeholder>
          <w:comboBox>
            <w:listItem w:value="Choose an item."/>
            <w:listItem w:displayText="Guadalupe" w:value="Guadalupe"/>
            <w:listItem w:displayText="Junipero Serra" w:value="Junipero Serra"/>
            <w:listItem w:displayText="ER Taylor" w:value="ER Taylor"/>
          </w:comboBox>
        </w:sdtPr>
        <w:sdtEndPr/>
        <w:sdtContent>
          <w:r w:rsidR="005459F7">
            <w:rPr>
              <w:rFonts w:ascii="PMingLiU-ExtB" w:eastAsia="PMingLiU-ExtB" w:hAnsi="PMingLiU-ExtB"/>
            </w:rPr>
            <w:t>Lakeshore Alternative Elementary</w:t>
          </w:r>
        </w:sdtContent>
      </w:sdt>
      <w:r w:rsidR="006651D1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小学</w:t>
      </w:r>
      <w:r w:rsidR="00E257FE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一起</w:t>
      </w:r>
      <w:r w:rsidR="00B4687D" w:rsidRPr="00C569B3">
        <w:rPr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合作，</w:t>
      </w:r>
      <w:r w:rsidR="00E257FE" w:rsidRPr="00C569B3">
        <w:rPr>
          <w:rFonts w:ascii="MS Gothic" w:eastAsia="MS Gothic" w:hAnsi="MS Gothic" w:cs="MS Gothic" w:hint="eastAsia"/>
          <w:color w:val="212121"/>
          <w:sz w:val="18"/>
          <w:lang w:eastAsia="zh-TW"/>
        </w:rPr>
        <w:t>將從</w:t>
      </w:r>
      <w:r w:rsidR="00E257FE" w:rsidRPr="00C569B3">
        <w:rPr>
          <w:rFonts w:ascii="PMingLiU-ExtB" w:eastAsia="PMingLiU-ExtB" w:hAnsi="PMingLiU-ExtB" w:hint="eastAsia"/>
          <w:color w:val="212121"/>
          <w:sz w:val="18"/>
          <w:lang w:eastAsia="zh-TW"/>
        </w:rPr>
        <w:t>2017-2018</w:t>
      </w:r>
      <w:r w:rsidR="00E257FE" w:rsidRPr="00C569B3">
        <w:rPr>
          <w:rFonts w:ascii="MS Gothic" w:eastAsia="MS Gothic" w:hAnsi="MS Gothic" w:cs="MS Gothic" w:hint="eastAsia"/>
          <w:color w:val="212121"/>
          <w:sz w:val="18"/>
          <w:lang w:eastAsia="zh-TW"/>
        </w:rPr>
        <w:t>學年的</w:t>
      </w:r>
      <w:r w:rsidR="00E257FE" w:rsidRPr="00C569B3">
        <w:rPr>
          <w:rFonts w:ascii="PMingLiU-ExtB" w:eastAsia="PMingLiU-ExtB" w:hAnsi="PMingLiU-ExtB" w:hint="eastAsia"/>
          <w:color w:val="212121"/>
          <w:sz w:val="18"/>
          <w:lang w:eastAsia="zh-TW"/>
        </w:rPr>
        <w:t>8</w:t>
      </w:r>
      <w:r w:rsidR="00E257FE" w:rsidRPr="00C569B3">
        <w:rPr>
          <w:rFonts w:ascii="MS Gothic" w:eastAsia="MS Gothic" w:hAnsi="MS Gothic" w:cs="MS Gothic" w:hint="eastAsia"/>
          <w:color w:val="212121"/>
          <w:sz w:val="18"/>
          <w:lang w:eastAsia="zh-TW"/>
        </w:rPr>
        <w:t>月開始申請每年的節目費。我們將在不久的將來發送有關此舉措的進一步信息。我們將討論這一新的變化，並得到您的反饋，使向新模式的過渡變得順利。我們希望通過收取這筆小額費用和所有緊密合作，我們可以避免對計劃的任何中斷或負面影響。</w:t>
      </w:r>
      <w:r w:rsidR="00E257FE" w:rsidRPr="00C569B3">
        <w:rPr>
          <w:rFonts w:ascii="PMingLiU-ExtB" w:eastAsia="PMingLiU-ExtB" w:hAnsi="PMingLiU-ExtB" w:cs="PMingLiU"/>
          <w:color w:val="212121"/>
          <w:sz w:val="18"/>
          <w:lang w:eastAsia="zh-TW"/>
        </w:rPr>
        <w:t xml:space="preserve"> </w:t>
      </w:r>
    </w:p>
    <w:p w14:paraId="29B45DFC" w14:textId="77777777" w:rsidR="00B4612A" w:rsidRPr="00C569B3" w:rsidRDefault="00B4612A" w:rsidP="00187468">
      <w:pPr>
        <w:rPr>
          <w:rFonts w:ascii="PMingLiU-ExtB" w:eastAsia="PMingLiU-ExtB" w:hAnsi="PMingLiU-ExtB"/>
          <w:sz w:val="18"/>
          <w:szCs w:val="18"/>
          <w:lang w:eastAsia="zh-CN"/>
        </w:rPr>
      </w:pPr>
    </w:p>
    <w:p w14:paraId="07865A2D" w14:textId="77777777" w:rsidR="00801AF5" w:rsidRPr="00C569B3" w:rsidRDefault="006651D1">
      <w:pPr>
        <w:rPr>
          <w:rFonts w:ascii="PMingLiU-ExtB" w:eastAsia="PMingLiU-ExtB" w:hAnsi="PMingLiU-ExtB"/>
          <w:sz w:val="18"/>
          <w:szCs w:val="18"/>
        </w:rPr>
      </w:pPr>
      <w:r w:rsidRPr="00C569B3">
        <w:rPr>
          <w:rStyle w:val="shorttext"/>
          <w:rFonts w:ascii="MS Gothic" w:eastAsia="MS Gothic" w:hAnsi="MS Gothic" w:cs="MS Gothic" w:hint="eastAsia"/>
          <w:color w:val="222222"/>
          <w:sz w:val="18"/>
          <w:szCs w:val="18"/>
          <w:lang w:eastAsia="zh-CN"/>
        </w:rPr>
        <w:t>你的</w:t>
      </w:r>
      <w:r w:rsidR="00383187" w:rsidRPr="00C569B3">
        <w:rPr>
          <w:rStyle w:val="shorttext"/>
          <w:rFonts w:ascii="MS Gothic" w:eastAsia="MS Gothic" w:hAnsi="MS Gothic" w:cs="MS Gothic" w:hint="eastAsia"/>
          <w:color w:val="222222"/>
          <w:sz w:val="18"/>
          <w:szCs w:val="18"/>
        </w:rPr>
        <w:t>伙伴</w:t>
      </w:r>
      <w:r w:rsidR="00B4687D" w:rsidRPr="00C569B3">
        <w:rPr>
          <w:rStyle w:val="shorttext"/>
          <w:rFonts w:ascii="MS Gothic" w:eastAsia="MS Gothic" w:hAnsi="MS Gothic" w:cs="MS Gothic" w:hint="eastAsia"/>
          <w:color w:val="222222"/>
          <w:sz w:val="18"/>
          <w:szCs w:val="18"/>
        </w:rPr>
        <w:t>，</w:t>
      </w:r>
    </w:p>
    <w:p w14:paraId="483E2AB7" w14:textId="2884BB2B" w:rsidR="00170532" w:rsidRPr="00C569B3" w:rsidRDefault="004318CB">
      <w:pPr>
        <w:rPr>
          <w:rFonts w:ascii="PMingLiU-ExtB" w:eastAsia="PMingLiU-ExtB" w:hAnsi="PMingLiU-ExtB"/>
          <w:sz w:val="18"/>
          <w:szCs w:val="18"/>
        </w:rPr>
      </w:pPr>
      <w:r>
        <w:rPr>
          <w:rFonts w:ascii="PMingLiU-ExtB" w:eastAsia="PMingLiU-ExtB" w:hAnsi="PMingLiU-ExtB"/>
          <w:sz w:val="18"/>
          <w:szCs w:val="18"/>
        </w:rPr>
        <w:tab/>
      </w:r>
      <w:r>
        <w:rPr>
          <w:rFonts w:ascii="PMingLiU-ExtB" w:eastAsia="PMingLiU-ExtB" w:hAnsi="PMingLiU-ExtB"/>
          <w:sz w:val="18"/>
          <w:szCs w:val="18"/>
        </w:rPr>
        <w:tab/>
      </w:r>
      <w:r>
        <w:rPr>
          <w:rFonts w:ascii="PMingLiU-ExtB" w:eastAsia="PMingLiU-ExtB" w:hAnsi="PMingLiU-ExtB"/>
          <w:sz w:val="18"/>
          <w:szCs w:val="18"/>
        </w:rPr>
        <w:tab/>
      </w:r>
      <w:r>
        <w:rPr>
          <w:rFonts w:ascii="PMingLiU-ExtB" w:eastAsia="PMingLiU-ExtB" w:hAnsi="PMingLiU-ExtB"/>
          <w:sz w:val="18"/>
          <w:szCs w:val="18"/>
        </w:rPr>
        <w:tab/>
      </w:r>
      <w:r>
        <w:rPr>
          <w:noProof/>
        </w:rPr>
        <w:drawing>
          <wp:inline distT="0" distB="0" distL="0" distR="0" wp14:anchorId="070D2E67" wp14:editId="1FB9C75D">
            <wp:extent cx="1021715" cy="633095"/>
            <wp:effectExtent l="0" t="0" r="698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9B6E" w14:textId="370D7172" w:rsidR="00170532" w:rsidRPr="00C569B3" w:rsidRDefault="00F006AC" w:rsidP="00170532">
      <w:pPr>
        <w:rPr>
          <w:rFonts w:ascii="PMingLiU-ExtB" w:eastAsia="PMingLiU-ExtB" w:hAnsi="PMingLiU-ExtB"/>
          <w:sz w:val="18"/>
          <w:szCs w:val="18"/>
        </w:rPr>
      </w:pPr>
      <w:r w:rsidRPr="00C569B3">
        <w:rPr>
          <w:rFonts w:ascii="PMingLiU-ExtB" w:eastAsia="PMingLiU-ExtB" w:hAnsi="PMingLiU-ExtB"/>
          <w:sz w:val="18"/>
          <w:szCs w:val="18"/>
          <w:lang w:eastAsia="zh-CN"/>
        </w:rPr>
        <w:t xml:space="preserve">            </w:t>
      </w:r>
      <w:sdt>
        <w:sdtPr>
          <w:rPr>
            <w:rFonts w:ascii="PMingLiU-ExtB" w:eastAsia="PMingLiU-ExtB" w:hAnsi="PMingLiU-ExtB"/>
          </w:rPr>
          <w:alias w:val="Principal"/>
          <w:tag w:val="Principal"/>
          <w:id w:val="-1921011111"/>
          <w:placeholder>
            <w:docPart w:val="28B8E5A423F24CF0847CA97E7ADAC533"/>
          </w:placeholder>
          <w:comboBox>
            <w:listItem w:value="Choose an item."/>
            <w:listItem w:displayText="Evelyn P. Cheung" w:value="Evelyn P. Cheung"/>
            <w:listItem w:displayText="Maria Luz Agudelo" w:value="Maria Luz Agudelo"/>
            <w:listItem w:displayText="Dr. Barbara Berman" w:value="Dr. Barbara Berman"/>
          </w:comboBox>
        </w:sdtPr>
        <w:sdtEndPr/>
        <w:sdtContent>
          <w:r w:rsidR="005459F7">
            <w:rPr>
              <w:rFonts w:ascii="PMingLiU-ExtB" w:eastAsia="PMingLiU-ExtB" w:hAnsi="PMingLiU-ExtB"/>
            </w:rPr>
            <w:t>Matthew Hartford</w:t>
          </w:r>
        </w:sdtContent>
      </w:sdt>
      <w:r w:rsidR="005459F7">
        <w:rPr>
          <w:rFonts w:ascii="PMingLiU-ExtB" w:eastAsia="PMingLiU-ExtB" w:hAnsi="PMingLiU-ExtB"/>
          <w:sz w:val="18"/>
          <w:szCs w:val="18"/>
        </w:rPr>
        <w:t xml:space="preserve">  </w:t>
      </w:r>
      <w:r w:rsidR="005459F7">
        <w:rPr>
          <w:rFonts w:ascii="PMingLiU-ExtB" w:eastAsia="PMingLiU-ExtB" w:hAnsi="PMingLiU-ExtB"/>
          <w:sz w:val="18"/>
          <w:szCs w:val="18"/>
        </w:rPr>
        <w:tab/>
      </w:r>
      <w:r w:rsidR="00801AF5" w:rsidRPr="00C569B3">
        <w:rPr>
          <w:rFonts w:ascii="PMingLiU-ExtB" w:eastAsia="PMingLiU-ExtB" w:hAnsi="PMingLiU-ExtB"/>
          <w:sz w:val="18"/>
          <w:szCs w:val="18"/>
        </w:rPr>
        <w:t xml:space="preserve">Don </w:t>
      </w:r>
      <w:proofErr w:type="spellStart"/>
      <w:r w:rsidR="00801AF5" w:rsidRPr="00C569B3">
        <w:rPr>
          <w:rFonts w:ascii="PMingLiU-ExtB" w:eastAsia="PMingLiU-ExtB" w:hAnsi="PMingLiU-ExtB"/>
          <w:sz w:val="18"/>
          <w:szCs w:val="18"/>
        </w:rPr>
        <w:t>Blasky</w:t>
      </w:r>
      <w:proofErr w:type="spellEnd"/>
      <w:r w:rsidR="00170532" w:rsidRPr="00C569B3">
        <w:rPr>
          <w:rFonts w:ascii="PMingLiU-ExtB" w:eastAsia="PMingLiU-ExtB" w:hAnsi="PMingLiU-ExtB"/>
          <w:sz w:val="18"/>
          <w:szCs w:val="18"/>
        </w:rPr>
        <w:t xml:space="preserve"> </w:t>
      </w:r>
      <w:r w:rsidR="00950781" w:rsidRPr="00C569B3">
        <w:rPr>
          <w:rFonts w:ascii="PMingLiU-ExtB" w:eastAsia="PMingLiU-ExtB" w:hAnsi="PMingLiU-ExtB"/>
          <w:sz w:val="18"/>
          <w:szCs w:val="18"/>
        </w:rPr>
        <w:tab/>
      </w:r>
      <w:r w:rsidR="00950781" w:rsidRPr="00C569B3">
        <w:rPr>
          <w:rFonts w:ascii="PMingLiU-ExtB" w:eastAsia="PMingLiU-ExtB" w:hAnsi="PMingLiU-ExtB"/>
          <w:sz w:val="18"/>
          <w:szCs w:val="18"/>
        </w:rPr>
        <w:tab/>
      </w:r>
      <w:r w:rsidR="00950781" w:rsidRPr="00C569B3">
        <w:rPr>
          <w:rFonts w:ascii="PMingLiU-ExtB" w:eastAsia="PMingLiU-ExtB" w:hAnsi="PMingLiU-ExtB"/>
          <w:sz w:val="18"/>
          <w:szCs w:val="18"/>
        </w:rPr>
        <w:tab/>
      </w:r>
      <w:sdt>
        <w:sdtPr>
          <w:alias w:val="Site Coordinator"/>
          <w:tag w:val="Site Coordinator"/>
          <w:id w:val="209621326"/>
          <w:placeholder>
            <w:docPart w:val="2CD62E797F3E4615A7FAAE0B334A3A08"/>
          </w:placeholder>
          <w:comboBox>
            <w:listItem w:value="Choose an item."/>
            <w:listItem w:displayText="Mertia Kaulave" w:value="Mertia Kaulave"/>
            <w:listItem w:displayText="Kristy Kennady" w:value="Kristy Kennady"/>
            <w:listItem w:displayText="Reginald Valenzuela" w:value="Reginald Valenzuela"/>
            <w:listItem w:displayText="Amanda Preston" w:value="Amanda Preston"/>
            <w:listItem w:displayText="Noebie Sudaria" w:value="Noebie Sudaria"/>
            <w:listItem w:displayText="Cesar Hernandez" w:value="Cesar Hernandez"/>
            <w:listItem w:displayText="Maria Picazo" w:value="Maria Picazo"/>
          </w:comboBox>
        </w:sdtPr>
        <w:sdtEndPr/>
        <w:sdtContent>
          <w:r w:rsidR="005459F7">
            <w:t>Amanda Preston</w:t>
          </w:r>
        </w:sdtContent>
      </w:sdt>
    </w:p>
    <w:p w14:paraId="69CC827B" w14:textId="7259322B" w:rsidR="00B4687D" w:rsidRPr="00C569B3" w:rsidRDefault="007B3CED">
      <w:pPr>
        <w:rPr>
          <w:rFonts w:ascii="PMingLiU-ExtB" w:eastAsia="PMingLiU-ExtB" w:hAnsi="PMingLiU-ExtB"/>
          <w:sz w:val="18"/>
          <w:szCs w:val="18"/>
        </w:rPr>
      </w:pPr>
      <w:r w:rsidRPr="00C569B3">
        <w:rPr>
          <w:rFonts w:ascii="PMingLiU-ExtB" w:eastAsia="PMingLiU-ExtB" w:hAnsi="PMingLiU-ExtB"/>
          <w:sz w:val="18"/>
          <w:szCs w:val="18"/>
        </w:rPr>
        <w:t xml:space="preserve"> </w:t>
      </w:r>
      <w:r w:rsidR="006651D1" w:rsidRPr="00C569B3">
        <w:rPr>
          <w:rFonts w:ascii="PMingLiU-ExtB" w:eastAsia="PMingLiU-ExtB" w:hAnsi="PMingLiU-ExtB"/>
          <w:sz w:val="18"/>
          <w:szCs w:val="18"/>
        </w:rPr>
        <w:t xml:space="preserve">            </w:t>
      </w:r>
      <w:r w:rsidRPr="00C569B3">
        <w:rPr>
          <w:rFonts w:ascii="MS Gothic" w:eastAsia="MS Gothic" w:hAnsi="MS Gothic" w:cs="MS Gothic" w:hint="eastAsia"/>
          <w:sz w:val="18"/>
          <w:szCs w:val="18"/>
          <w:lang w:eastAsia="zh-CN"/>
        </w:rPr>
        <w:t>校</w:t>
      </w:r>
      <w:r w:rsidRPr="00C569B3">
        <w:rPr>
          <w:rFonts w:ascii="SimSun" w:hAnsi="SimSun" w:cs="SimSun" w:hint="eastAsia"/>
          <w:sz w:val="18"/>
          <w:szCs w:val="18"/>
          <w:lang w:eastAsia="zh-CN"/>
        </w:rPr>
        <w:t>长</w:t>
      </w:r>
      <w:r w:rsidR="00170532" w:rsidRPr="00C569B3">
        <w:rPr>
          <w:rFonts w:ascii="PMingLiU-ExtB" w:eastAsia="PMingLiU-ExtB" w:hAnsi="PMingLiU-ExtB"/>
          <w:sz w:val="18"/>
          <w:szCs w:val="18"/>
        </w:rPr>
        <w:t xml:space="preserve">                           </w:t>
      </w:r>
      <w:r w:rsidR="006651D1" w:rsidRPr="00C569B3">
        <w:rPr>
          <w:rFonts w:ascii="PMingLiU-ExtB" w:eastAsia="PMingLiU-ExtB" w:hAnsi="PMingLiU-ExtB"/>
          <w:sz w:val="18"/>
          <w:szCs w:val="18"/>
        </w:rPr>
        <w:t xml:space="preserve">                  </w:t>
      </w:r>
      <w:r w:rsidRPr="00C569B3">
        <w:rPr>
          <w:rFonts w:ascii="SimSun" w:hAnsi="SimSun" w:cs="SimSun" w:hint="eastAsia"/>
          <w:sz w:val="18"/>
          <w:szCs w:val="18"/>
          <w:lang w:eastAsia="zh-CN"/>
        </w:rPr>
        <w:t>计划</w:t>
      </w:r>
      <w:r w:rsidRPr="00C569B3">
        <w:rPr>
          <w:rFonts w:ascii="PMingLiU-ExtB" w:eastAsia="PMingLiU-ExtB" w:hAnsi="PMingLiU-ExtB" w:hint="eastAsia"/>
          <w:sz w:val="18"/>
          <w:szCs w:val="18"/>
          <w:lang w:eastAsia="zh-CN"/>
        </w:rPr>
        <w:t xml:space="preserve"> </w:t>
      </w:r>
      <w:r w:rsidRPr="00C569B3">
        <w:rPr>
          <w:rFonts w:ascii="MS Gothic" w:eastAsia="MS Gothic" w:hAnsi="MS Gothic" w:cs="MS Gothic" w:hint="eastAsia"/>
          <w:sz w:val="18"/>
          <w:szCs w:val="18"/>
          <w:lang w:eastAsia="zh-CN"/>
        </w:rPr>
        <w:t>行政管理</w:t>
      </w:r>
      <w:r w:rsidR="00170532" w:rsidRPr="00C569B3">
        <w:rPr>
          <w:rFonts w:ascii="PMingLiU-ExtB" w:eastAsia="PMingLiU-ExtB" w:hAnsi="PMingLiU-ExtB"/>
          <w:sz w:val="18"/>
          <w:szCs w:val="18"/>
        </w:rPr>
        <w:t xml:space="preserve">                 </w:t>
      </w:r>
      <w:r w:rsidRPr="00C569B3">
        <w:rPr>
          <w:rFonts w:ascii="PMingLiU-ExtB" w:eastAsia="PMingLiU-ExtB" w:hAnsi="PMingLiU-ExtB"/>
          <w:sz w:val="18"/>
          <w:szCs w:val="18"/>
        </w:rPr>
        <w:t xml:space="preserve">                            </w:t>
      </w:r>
      <w:r w:rsidR="00C569B3">
        <w:rPr>
          <w:rFonts w:ascii="PMingLiU-ExtB" w:eastAsia="PMingLiU-ExtB" w:hAnsi="PMingLiU-ExtB"/>
          <w:sz w:val="18"/>
          <w:szCs w:val="18"/>
        </w:rPr>
        <w:t xml:space="preserve">    </w:t>
      </w:r>
      <w:r w:rsidR="006651D1" w:rsidRPr="00C569B3">
        <w:rPr>
          <w:rFonts w:ascii="PMingLiU-ExtB" w:eastAsia="PMingLiU-ExtB" w:hAnsi="PMingLiU-ExtB"/>
          <w:sz w:val="18"/>
          <w:szCs w:val="18"/>
        </w:rPr>
        <w:t xml:space="preserve">  </w:t>
      </w:r>
      <w:r w:rsidRPr="00C569B3">
        <w:rPr>
          <w:rFonts w:ascii="PMingLiU-ExtB" w:eastAsia="PMingLiU-ExtB" w:hAnsi="PMingLiU-ExtB"/>
          <w:sz w:val="18"/>
          <w:szCs w:val="18"/>
        </w:rPr>
        <w:t xml:space="preserve"> </w:t>
      </w:r>
      <w:r w:rsidR="006651D1" w:rsidRPr="00C569B3">
        <w:rPr>
          <w:rFonts w:ascii="PMingLiU-ExtB" w:eastAsia="PMingLiU-ExtB" w:hAnsi="PMingLiU-ExtB"/>
          <w:sz w:val="18"/>
          <w:szCs w:val="18"/>
        </w:rPr>
        <w:t xml:space="preserve"> </w:t>
      </w:r>
      <w:r w:rsidRPr="00C569B3">
        <w:rPr>
          <w:rFonts w:ascii="MS Gothic" w:eastAsia="MS Gothic" w:hAnsi="MS Gothic" w:cs="MS Gothic" w:hint="eastAsia"/>
          <w:sz w:val="18"/>
          <w:szCs w:val="18"/>
          <w:lang w:eastAsia="zh-CN"/>
        </w:rPr>
        <w:t>主管</w:t>
      </w:r>
      <w:r w:rsidR="00B4687D" w:rsidRPr="00C569B3">
        <w:rPr>
          <w:rFonts w:ascii="PMingLiU-ExtB" w:eastAsia="PMingLiU-ExtB" w:hAnsi="PMingLiU-ExtB" w:hint="eastAsia"/>
          <w:sz w:val="18"/>
          <w:szCs w:val="18"/>
          <w:lang w:eastAsia="zh-CN"/>
        </w:rPr>
        <w:t xml:space="preserve">      </w:t>
      </w:r>
    </w:p>
    <w:sectPr w:rsidR="00B4687D" w:rsidRPr="00C569B3" w:rsidSect="00B4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-ExtB"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Cambria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68"/>
    <w:rsid w:val="000857BC"/>
    <w:rsid w:val="00095F1A"/>
    <w:rsid w:val="000E59B8"/>
    <w:rsid w:val="000F2735"/>
    <w:rsid w:val="00116A6C"/>
    <w:rsid w:val="00170532"/>
    <w:rsid w:val="00187468"/>
    <w:rsid w:val="0020602C"/>
    <w:rsid w:val="00225116"/>
    <w:rsid w:val="00245D6D"/>
    <w:rsid w:val="00252E2C"/>
    <w:rsid w:val="002933F2"/>
    <w:rsid w:val="002C60DB"/>
    <w:rsid w:val="00344C41"/>
    <w:rsid w:val="00383187"/>
    <w:rsid w:val="003F4F59"/>
    <w:rsid w:val="004318CB"/>
    <w:rsid w:val="005459F7"/>
    <w:rsid w:val="00645F6C"/>
    <w:rsid w:val="006651D1"/>
    <w:rsid w:val="006B4B82"/>
    <w:rsid w:val="007011B0"/>
    <w:rsid w:val="007B3CED"/>
    <w:rsid w:val="007C1D15"/>
    <w:rsid w:val="00801AF5"/>
    <w:rsid w:val="008477A8"/>
    <w:rsid w:val="00853D82"/>
    <w:rsid w:val="0090083E"/>
    <w:rsid w:val="00950781"/>
    <w:rsid w:val="0099710F"/>
    <w:rsid w:val="009C3F67"/>
    <w:rsid w:val="00A46165"/>
    <w:rsid w:val="00AC713F"/>
    <w:rsid w:val="00B00DE6"/>
    <w:rsid w:val="00B1120B"/>
    <w:rsid w:val="00B4612A"/>
    <w:rsid w:val="00B4687D"/>
    <w:rsid w:val="00B46C6C"/>
    <w:rsid w:val="00B50035"/>
    <w:rsid w:val="00B52237"/>
    <w:rsid w:val="00B86F4C"/>
    <w:rsid w:val="00BE3B41"/>
    <w:rsid w:val="00C569B3"/>
    <w:rsid w:val="00E257FE"/>
    <w:rsid w:val="00E632D2"/>
    <w:rsid w:val="00E840D3"/>
    <w:rsid w:val="00E97200"/>
    <w:rsid w:val="00EB50F7"/>
    <w:rsid w:val="00F006AC"/>
    <w:rsid w:val="00F04D54"/>
    <w:rsid w:val="00F32863"/>
    <w:rsid w:val="00F6623F"/>
    <w:rsid w:val="00F8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6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7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B4687D"/>
  </w:style>
  <w:style w:type="character" w:styleId="PlaceholderText">
    <w:name w:val="Placeholder Text"/>
    <w:basedOn w:val="DefaultParagraphFont"/>
    <w:uiPriority w:val="99"/>
    <w:semiHidden/>
    <w:rsid w:val="00B86F4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7FE"/>
    <w:rPr>
      <w:rFonts w:ascii="Courier" w:eastAsia="SimSu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7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B4687D"/>
  </w:style>
  <w:style w:type="character" w:styleId="PlaceholderText">
    <w:name w:val="Placeholder Text"/>
    <w:basedOn w:val="DefaultParagraphFont"/>
    <w:uiPriority w:val="99"/>
    <w:semiHidden/>
    <w:rsid w:val="00B86F4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7FE"/>
    <w:rPr>
      <w:rFonts w:ascii="Courier" w:eastAsia="SimSu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6E6970516D42B88CB69BBC2F0E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A36-5159-4457-8E4B-2911F61AA83F}"/>
      </w:docPartPr>
      <w:docPartBody>
        <w:p w:rsidR="005054E2" w:rsidRDefault="0057059E" w:rsidP="0057059E">
          <w:pPr>
            <w:pStyle w:val="606E6970516D42B88CB69BBC2F0E06DE2"/>
          </w:pPr>
          <w:r w:rsidRPr="00C569B3">
            <w:rPr>
              <w:rStyle w:val="PlaceholderText"/>
              <w:rFonts w:ascii="PMingLiU-ExtB" w:eastAsia="PMingLiU-ExtB" w:hAnsi="PMingLiU-ExtB"/>
            </w:rPr>
            <w:t>Click here to enter a date.</w:t>
          </w:r>
        </w:p>
      </w:docPartBody>
    </w:docPart>
    <w:docPart>
      <w:docPartPr>
        <w:name w:val="74808357FE784422904081EB0BD3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E150-09BF-48BC-95B7-83429DACF29B}"/>
      </w:docPartPr>
      <w:docPartBody>
        <w:p w:rsidR="005054E2" w:rsidRDefault="0057059E" w:rsidP="0057059E">
          <w:pPr>
            <w:pStyle w:val="74808357FE784422904081EB0BD37F7C2"/>
          </w:pPr>
          <w:r w:rsidRPr="00C569B3">
            <w:rPr>
              <w:rStyle w:val="PlaceholderText"/>
              <w:rFonts w:ascii="PMingLiU-ExtB" w:eastAsia="PMingLiU-ExtB" w:hAnsi="PMingLiU-ExtB"/>
            </w:rPr>
            <w:t>Choose an item.</w:t>
          </w:r>
        </w:p>
      </w:docPartBody>
    </w:docPart>
    <w:docPart>
      <w:docPartPr>
        <w:name w:val="87C1A8539CB2415589F807EDAB0F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2474-3FC9-44D7-9DA3-12222A055C47}"/>
      </w:docPartPr>
      <w:docPartBody>
        <w:p w:rsidR="005054E2" w:rsidRDefault="0057059E" w:rsidP="0057059E">
          <w:pPr>
            <w:pStyle w:val="87C1A8539CB2415589F807EDAB0FBB4E2"/>
          </w:pPr>
          <w:r w:rsidRPr="00C569B3">
            <w:rPr>
              <w:rStyle w:val="PlaceholderText"/>
              <w:rFonts w:ascii="PMingLiU-ExtB" w:eastAsia="PMingLiU-ExtB" w:hAnsi="PMingLiU-ExtB"/>
              <w:lang w:eastAsia="zh-CN"/>
            </w:rPr>
            <w:t>Choose an item.</w:t>
          </w:r>
        </w:p>
      </w:docPartBody>
    </w:docPart>
    <w:docPart>
      <w:docPartPr>
        <w:name w:val="3044C444FF89442AA43A402DFEE3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A1C9-18C0-4828-9BC7-3040F7F4CB6C}"/>
      </w:docPartPr>
      <w:docPartBody>
        <w:p w:rsidR="005054E2" w:rsidRDefault="0057059E" w:rsidP="0057059E">
          <w:pPr>
            <w:pStyle w:val="3044C444FF89442AA43A402DFEE3AA172"/>
          </w:pPr>
          <w:r w:rsidRPr="00C569B3">
            <w:rPr>
              <w:rStyle w:val="PlaceholderText"/>
              <w:rFonts w:ascii="PMingLiU-ExtB" w:eastAsia="PMingLiU-ExtB" w:hAnsi="PMingLiU-ExtB"/>
            </w:rPr>
            <w:t>Choose an item.</w:t>
          </w:r>
        </w:p>
      </w:docPartBody>
    </w:docPart>
    <w:docPart>
      <w:docPartPr>
        <w:name w:val="F52A4A6740F846B882DB99DF84EF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88FE-85CC-4EDF-B81B-1F7B6194C295}"/>
      </w:docPartPr>
      <w:docPartBody>
        <w:p w:rsidR="005054E2" w:rsidRDefault="0057059E" w:rsidP="0057059E">
          <w:pPr>
            <w:pStyle w:val="F52A4A6740F846B882DB99DF84EF85312"/>
          </w:pPr>
          <w:r w:rsidRPr="00C569B3">
            <w:rPr>
              <w:rStyle w:val="PlaceholderText"/>
              <w:rFonts w:ascii="PMingLiU-ExtB" w:eastAsia="PMingLiU-ExtB" w:hAnsi="PMingLiU-ExtB"/>
            </w:rPr>
            <w:t>Choose an item.</w:t>
          </w:r>
        </w:p>
      </w:docPartBody>
    </w:docPart>
    <w:docPart>
      <w:docPartPr>
        <w:name w:val="28B8E5A423F24CF0847CA97E7ADA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9425-482B-4F48-A775-BAA8ADA67A35}"/>
      </w:docPartPr>
      <w:docPartBody>
        <w:p w:rsidR="005054E2" w:rsidRDefault="0057059E" w:rsidP="0057059E">
          <w:pPr>
            <w:pStyle w:val="28B8E5A423F24CF0847CA97E7ADAC5332"/>
          </w:pPr>
          <w:r w:rsidRPr="00C569B3">
            <w:rPr>
              <w:rStyle w:val="PlaceholderText"/>
              <w:rFonts w:ascii="PMingLiU-ExtB" w:eastAsia="PMingLiU-ExtB" w:hAnsi="PMingLiU-ExtB"/>
            </w:rPr>
            <w:t>Choose an item.</w:t>
          </w:r>
        </w:p>
      </w:docPartBody>
    </w:docPart>
    <w:docPart>
      <w:docPartPr>
        <w:name w:val="2CD62E797F3E4615A7FAAE0B334A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A695-0163-477A-9224-A3A7AA4D1E49}"/>
      </w:docPartPr>
      <w:docPartBody>
        <w:p w:rsidR="00C40315" w:rsidRDefault="0057059E" w:rsidP="0057059E">
          <w:pPr>
            <w:pStyle w:val="2CD62E797F3E4615A7FAAE0B334A3A082"/>
          </w:pPr>
          <w:r w:rsidRPr="00775A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-ExtB"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Cambria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D4"/>
    <w:rsid w:val="005054E2"/>
    <w:rsid w:val="0057059E"/>
    <w:rsid w:val="00967FD4"/>
    <w:rsid w:val="00C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59E"/>
    <w:rPr>
      <w:color w:val="808080"/>
    </w:rPr>
  </w:style>
  <w:style w:type="paragraph" w:customStyle="1" w:styleId="606E6970516D42B88CB69BBC2F0E06DE">
    <w:name w:val="606E6970516D42B88CB69BBC2F0E06DE"/>
    <w:rsid w:val="00967FD4"/>
  </w:style>
  <w:style w:type="paragraph" w:customStyle="1" w:styleId="74808357FE784422904081EB0BD37F7C">
    <w:name w:val="74808357FE784422904081EB0BD37F7C"/>
    <w:rsid w:val="00967FD4"/>
  </w:style>
  <w:style w:type="paragraph" w:customStyle="1" w:styleId="87C1A8539CB2415589F807EDAB0FBB4E">
    <w:name w:val="87C1A8539CB2415589F807EDAB0FBB4E"/>
    <w:rsid w:val="00967FD4"/>
  </w:style>
  <w:style w:type="paragraph" w:customStyle="1" w:styleId="3044C444FF89442AA43A402DFEE3AA17">
    <w:name w:val="3044C444FF89442AA43A402DFEE3AA17"/>
    <w:rsid w:val="00967FD4"/>
  </w:style>
  <w:style w:type="paragraph" w:customStyle="1" w:styleId="F52A4A6740F846B882DB99DF84EF8531">
    <w:name w:val="F52A4A6740F846B882DB99DF84EF8531"/>
    <w:rsid w:val="00967FD4"/>
  </w:style>
  <w:style w:type="paragraph" w:customStyle="1" w:styleId="28B8E5A423F24CF0847CA97E7ADAC533">
    <w:name w:val="28B8E5A423F24CF0847CA97E7ADAC533"/>
    <w:rsid w:val="00967FD4"/>
  </w:style>
  <w:style w:type="paragraph" w:customStyle="1" w:styleId="F8093E6BA077463C8AC4189FC3C2ED02">
    <w:name w:val="F8093E6BA077463C8AC4189FC3C2ED02"/>
    <w:rsid w:val="00967FD4"/>
  </w:style>
  <w:style w:type="paragraph" w:customStyle="1" w:styleId="2CD62E797F3E4615A7FAAE0B334A3A08">
    <w:name w:val="2CD62E797F3E4615A7FAAE0B334A3A08"/>
    <w:rsid w:val="0057059E"/>
  </w:style>
  <w:style w:type="paragraph" w:customStyle="1" w:styleId="606E6970516D42B88CB69BBC2F0E06DE1">
    <w:name w:val="606E6970516D42B88CB69BBC2F0E06DE1"/>
    <w:rsid w:val="0057059E"/>
    <w:rPr>
      <w:rFonts w:eastAsia="SimSun"/>
    </w:rPr>
  </w:style>
  <w:style w:type="paragraph" w:customStyle="1" w:styleId="74808357FE784422904081EB0BD37F7C1">
    <w:name w:val="74808357FE784422904081EB0BD37F7C1"/>
    <w:rsid w:val="0057059E"/>
    <w:rPr>
      <w:rFonts w:eastAsia="SimSun"/>
    </w:rPr>
  </w:style>
  <w:style w:type="paragraph" w:customStyle="1" w:styleId="87C1A8539CB2415589F807EDAB0FBB4E1">
    <w:name w:val="87C1A8539CB2415589F807EDAB0FBB4E1"/>
    <w:rsid w:val="0057059E"/>
    <w:rPr>
      <w:rFonts w:eastAsia="SimSun"/>
    </w:rPr>
  </w:style>
  <w:style w:type="paragraph" w:customStyle="1" w:styleId="3044C444FF89442AA43A402DFEE3AA171">
    <w:name w:val="3044C444FF89442AA43A402DFEE3AA171"/>
    <w:rsid w:val="0057059E"/>
    <w:rPr>
      <w:rFonts w:eastAsia="SimSun"/>
    </w:rPr>
  </w:style>
  <w:style w:type="paragraph" w:customStyle="1" w:styleId="F52A4A6740F846B882DB99DF84EF85311">
    <w:name w:val="F52A4A6740F846B882DB99DF84EF85311"/>
    <w:rsid w:val="0057059E"/>
    <w:rPr>
      <w:rFonts w:eastAsia="SimSun"/>
    </w:rPr>
  </w:style>
  <w:style w:type="paragraph" w:customStyle="1" w:styleId="28B8E5A423F24CF0847CA97E7ADAC5331">
    <w:name w:val="28B8E5A423F24CF0847CA97E7ADAC5331"/>
    <w:rsid w:val="0057059E"/>
    <w:rPr>
      <w:rFonts w:eastAsia="SimSun"/>
    </w:rPr>
  </w:style>
  <w:style w:type="paragraph" w:customStyle="1" w:styleId="2CD62E797F3E4615A7FAAE0B334A3A081">
    <w:name w:val="2CD62E797F3E4615A7FAAE0B334A3A081"/>
    <w:rsid w:val="0057059E"/>
    <w:rPr>
      <w:rFonts w:eastAsia="SimSun"/>
    </w:rPr>
  </w:style>
  <w:style w:type="paragraph" w:customStyle="1" w:styleId="606E6970516D42B88CB69BBC2F0E06DE2">
    <w:name w:val="606E6970516D42B88CB69BBC2F0E06DE2"/>
    <w:rsid w:val="0057059E"/>
    <w:rPr>
      <w:rFonts w:eastAsia="SimSun"/>
    </w:rPr>
  </w:style>
  <w:style w:type="paragraph" w:customStyle="1" w:styleId="74808357FE784422904081EB0BD37F7C2">
    <w:name w:val="74808357FE784422904081EB0BD37F7C2"/>
    <w:rsid w:val="0057059E"/>
    <w:rPr>
      <w:rFonts w:eastAsia="SimSun"/>
    </w:rPr>
  </w:style>
  <w:style w:type="paragraph" w:customStyle="1" w:styleId="87C1A8539CB2415589F807EDAB0FBB4E2">
    <w:name w:val="87C1A8539CB2415589F807EDAB0FBB4E2"/>
    <w:rsid w:val="0057059E"/>
    <w:rPr>
      <w:rFonts w:eastAsia="SimSun"/>
    </w:rPr>
  </w:style>
  <w:style w:type="paragraph" w:customStyle="1" w:styleId="3044C444FF89442AA43A402DFEE3AA172">
    <w:name w:val="3044C444FF89442AA43A402DFEE3AA172"/>
    <w:rsid w:val="0057059E"/>
    <w:rPr>
      <w:rFonts w:eastAsia="SimSun"/>
    </w:rPr>
  </w:style>
  <w:style w:type="paragraph" w:customStyle="1" w:styleId="F52A4A6740F846B882DB99DF84EF85312">
    <w:name w:val="F52A4A6740F846B882DB99DF84EF85312"/>
    <w:rsid w:val="0057059E"/>
    <w:rPr>
      <w:rFonts w:eastAsia="SimSun"/>
    </w:rPr>
  </w:style>
  <w:style w:type="paragraph" w:customStyle="1" w:styleId="28B8E5A423F24CF0847CA97E7ADAC5332">
    <w:name w:val="28B8E5A423F24CF0847CA97E7ADAC5332"/>
    <w:rsid w:val="0057059E"/>
    <w:rPr>
      <w:rFonts w:eastAsia="SimSun"/>
    </w:rPr>
  </w:style>
  <w:style w:type="paragraph" w:customStyle="1" w:styleId="2CD62E797F3E4615A7FAAE0B334A3A082">
    <w:name w:val="2CD62E797F3E4615A7FAAE0B334A3A082"/>
    <w:rsid w:val="0057059E"/>
    <w:rPr>
      <w:rFonts w:eastAsia="SimSun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59E"/>
    <w:rPr>
      <w:color w:val="808080"/>
    </w:rPr>
  </w:style>
  <w:style w:type="paragraph" w:customStyle="1" w:styleId="606E6970516D42B88CB69BBC2F0E06DE">
    <w:name w:val="606E6970516D42B88CB69BBC2F0E06DE"/>
    <w:rsid w:val="00967FD4"/>
  </w:style>
  <w:style w:type="paragraph" w:customStyle="1" w:styleId="74808357FE784422904081EB0BD37F7C">
    <w:name w:val="74808357FE784422904081EB0BD37F7C"/>
    <w:rsid w:val="00967FD4"/>
  </w:style>
  <w:style w:type="paragraph" w:customStyle="1" w:styleId="87C1A8539CB2415589F807EDAB0FBB4E">
    <w:name w:val="87C1A8539CB2415589F807EDAB0FBB4E"/>
    <w:rsid w:val="00967FD4"/>
  </w:style>
  <w:style w:type="paragraph" w:customStyle="1" w:styleId="3044C444FF89442AA43A402DFEE3AA17">
    <w:name w:val="3044C444FF89442AA43A402DFEE3AA17"/>
    <w:rsid w:val="00967FD4"/>
  </w:style>
  <w:style w:type="paragraph" w:customStyle="1" w:styleId="F52A4A6740F846B882DB99DF84EF8531">
    <w:name w:val="F52A4A6740F846B882DB99DF84EF8531"/>
    <w:rsid w:val="00967FD4"/>
  </w:style>
  <w:style w:type="paragraph" w:customStyle="1" w:styleId="28B8E5A423F24CF0847CA97E7ADAC533">
    <w:name w:val="28B8E5A423F24CF0847CA97E7ADAC533"/>
    <w:rsid w:val="00967FD4"/>
  </w:style>
  <w:style w:type="paragraph" w:customStyle="1" w:styleId="F8093E6BA077463C8AC4189FC3C2ED02">
    <w:name w:val="F8093E6BA077463C8AC4189FC3C2ED02"/>
    <w:rsid w:val="00967FD4"/>
  </w:style>
  <w:style w:type="paragraph" w:customStyle="1" w:styleId="2CD62E797F3E4615A7FAAE0B334A3A08">
    <w:name w:val="2CD62E797F3E4615A7FAAE0B334A3A08"/>
    <w:rsid w:val="0057059E"/>
  </w:style>
  <w:style w:type="paragraph" w:customStyle="1" w:styleId="606E6970516D42B88CB69BBC2F0E06DE1">
    <w:name w:val="606E6970516D42B88CB69BBC2F0E06DE1"/>
    <w:rsid w:val="0057059E"/>
    <w:rPr>
      <w:rFonts w:eastAsia="SimSun"/>
    </w:rPr>
  </w:style>
  <w:style w:type="paragraph" w:customStyle="1" w:styleId="74808357FE784422904081EB0BD37F7C1">
    <w:name w:val="74808357FE784422904081EB0BD37F7C1"/>
    <w:rsid w:val="0057059E"/>
    <w:rPr>
      <w:rFonts w:eastAsia="SimSun"/>
    </w:rPr>
  </w:style>
  <w:style w:type="paragraph" w:customStyle="1" w:styleId="87C1A8539CB2415589F807EDAB0FBB4E1">
    <w:name w:val="87C1A8539CB2415589F807EDAB0FBB4E1"/>
    <w:rsid w:val="0057059E"/>
    <w:rPr>
      <w:rFonts w:eastAsia="SimSun"/>
    </w:rPr>
  </w:style>
  <w:style w:type="paragraph" w:customStyle="1" w:styleId="3044C444FF89442AA43A402DFEE3AA171">
    <w:name w:val="3044C444FF89442AA43A402DFEE3AA171"/>
    <w:rsid w:val="0057059E"/>
    <w:rPr>
      <w:rFonts w:eastAsia="SimSun"/>
    </w:rPr>
  </w:style>
  <w:style w:type="paragraph" w:customStyle="1" w:styleId="F52A4A6740F846B882DB99DF84EF85311">
    <w:name w:val="F52A4A6740F846B882DB99DF84EF85311"/>
    <w:rsid w:val="0057059E"/>
    <w:rPr>
      <w:rFonts w:eastAsia="SimSun"/>
    </w:rPr>
  </w:style>
  <w:style w:type="paragraph" w:customStyle="1" w:styleId="28B8E5A423F24CF0847CA97E7ADAC5331">
    <w:name w:val="28B8E5A423F24CF0847CA97E7ADAC5331"/>
    <w:rsid w:val="0057059E"/>
    <w:rPr>
      <w:rFonts w:eastAsia="SimSun"/>
    </w:rPr>
  </w:style>
  <w:style w:type="paragraph" w:customStyle="1" w:styleId="2CD62E797F3E4615A7FAAE0B334A3A081">
    <w:name w:val="2CD62E797F3E4615A7FAAE0B334A3A081"/>
    <w:rsid w:val="0057059E"/>
    <w:rPr>
      <w:rFonts w:eastAsia="SimSun"/>
    </w:rPr>
  </w:style>
  <w:style w:type="paragraph" w:customStyle="1" w:styleId="606E6970516D42B88CB69BBC2F0E06DE2">
    <w:name w:val="606E6970516D42B88CB69BBC2F0E06DE2"/>
    <w:rsid w:val="0057059E"/>
    <w:rPr>
      <w:rFonts w:eastAsia="SimSun"/>
    </w:rPr>
  </w:style>
  <w:style w:type="paragraph" w:customStyle="1" w:styleId="74808357FE784422904081EB0BD37F7C2">
    <w:name w:val="74808357FE784422904081EB0BD37F7C2"/>
    <w:rsid w:val="0057059E"/>
    <w:rPr>
      <w:rFonts w:eastAsia="SimSun"/>
    </w:rPr>
  </w:style>
  <w:style w:type="paragraph" w:customStyle="1" w:styleId="87C1A8539CB2415589F807EDAB0FBB4E2">
    <w:name w:val="87C1A8539CB2415589F807EDAB0FBB4E2"/>
    <w:rsid w:val="0057059E"/>
    <w:rPr>
      <w:rFonts w:eastAsia="SimSun"/>
    </w:rPr>
  </w:style>
  <w:style w:type="paragraph" w:customStyle="1" w:styleId="3044C444FF89442AA43A402DFEE3AA172">
    <w:name w:val="3044C444FF89442AA43A402DFEE3AA172"/>
    <w:rsid w:val="0057059E"/>
    <w:rPr>
      <w:rFonts w:eastAsia="SimSun"/>
    </w:rPr>
  </w:style>
  <w:style w:type="paragraph" w:customStyle="1" w:styleId="F52A4A6740F846B882DB99DF84EF85312">
    <w:name w:val="F52A4A6740F846B882DB99DF84EF85312"/>
    <w:rsid w:val="0057059E"/>
    <w:rPr>
      <w:rFonts w:eastAsia="SimSun"/>
    </w:rPr>
  </w:style>
  <w:style w:type="paragraph" w:customStyle="1" w:styleId="28B8E5A423F24CF0847CA97E7ADAC5332">
    <w:name w:val="28B8E5A423F24CF0847CA97E7ADAC5332"/>
    <w:rsid w:val="0057059E"/>
    <w:rPr>
      <w:rFonts w:eastAsia="SimSun"/>
    </w:rPr>
  </w:style>
  <w:style w:type="paragraph" w:customStyle="1" w:styleId="2CD62E797F3E4615A7FAAE0B334A3A082">
    <w:name w:val="2CD62E797F3E4615A7FAAE0B334A3A082"/>
    <w:rsid w:val="0057059E"/>
    <w:rPr>
      <w:rFonts w:eastAsia="SimSu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BACR IT Department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Johnston</dc:creator>
  <cp:keywords/>
  <dc:description/>
  <cp:lastModifiedBy>Lakeshore ExCEL</cp:lastModifiedBy>
  <cp:revision>5</cp:revision>
  <cp:lastPrinted>2017-02-27T18:17:00Z</cp:lastPrinted>
  <dcterms:created xsi:type="dcterms:W3CDTF">2017-03-17T22:09:00Z</dcterms:created>
  <dcterms:modified xsi:type="dcterms:W3CDTF">2017-05-12T18:48:00Z</dcterms:modified>
</cp:coreProperties>
</file>